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6CD3" w14:textId="181482E3" w:rsidR="006E4917" w:rsidRPr="00047725" w:rsidRDefault="00C82374" w:rsidP="009D6349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Media Release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376CF1" w:rsidRPr="00047725">
        <w:rPr>
          <w:rFonts w:asciiTheme="minorHAnsi" w:hAnsiTheme="minorHAnsi" w:cstheme="minorHAnsi"/>
          <w:color w:val="auto"/>
        </w:rPr>
        <w:tab/>
      </w:r>
      <w:r w:rsidR="00D052A4" w:rsidRPr="00047725">
        <w:rPr>
          <w:rFonts w:asciiTheme="minorHAnsi" w:hAnsiTheme="minorHAnsi" w:cstheme="minorHAnsi"/>
          <w:color w:val="auto"/>
        </w:rPr>
        <w:t xml:space="preserve">  </w:t>
      </w:r>
      <w:r w:rsidR="0008611D" w:rsidRPr="00047725">
        <w:rPr>
          <w:rFonts w:asciiTheme="minorHAnsi" w:hAnsiTheme="minorHAnsi" w:cstheme="minorHAnsi"/>
          <w:color w:val="auto"/>
        </w:rPr>
        <w:tab/>
      </w:r>
      <w:r w:rsidR="0008611D" w:rsidRPr="00047725">
        <w:rPr>
          <w:rFonts w:asciiTheme="minorHAnsi" w:hAnsiTheme="minorHAnsi" w:cstheme="minorHAnsi"/>
          <w:color w:val="auto"/>
        </w:rPr>
        <w:tab/>
      </w:r>
      <w:r w:rsidR="00203DAD" w:rsidRPr="00047725">
        <w:rPr>
          <w:rFonts w:asciiTheme="minorHAnsi" w:hAnsiTheme="minorHAnsi" w:cstheme="minorHAnsi"/>
          <w:color w:val="auto"/>
        </w:rPr>
        <w:t xml:space="preserve">       </w:t>
      </w:r>
      <w:r>
        <w:rPr>
          <w:rFonts w:asciiTheme="minorHAnsi" w:hAnsiTheme="minorHAnsi" w:cstheme="minorHAnsi"/>
          <w:color w:val="auto"/>
        </w:rPr>
        <w:t>7 September</w:t>
      </w:r>
      <w:r w:rsidR="009400C9" w:rsidRPr="00047725">
        <w:rPr>
          <w:rFonts w:asciiTheme="minorHAnsi" w:hAnsiTheme="minorHAnsi" w:cstheme="minorHAnsi"/>
          <w:color w:val="auto"/>
        </w:rPr>
        <w:t xml:space="preserve"> 2021</w:t>
      </w:r>
    </w:p>
    <w:p w14:paraId="0B66CE45" w14:textId="77777777" w:rsidR="007F053D" w:rsidRPr="00047725" w:rsidRDefault="007F053D" w:rsidP="006C075A">
      <w:pPr>
        <w:rPr>
          <w:rFonts w:asciiTheme="minorHAnsi" w:hAnsiTheme="minorHAnsi" w:cstheme="minorHAnsi"/>
        </w:rPr>
      </w:pPr>
    </w:p>
    <w:p w14:paraId="5ACE6FBD" w14:textId="1CDE4991" w:rsidR="00420AA9" w:rsidRDefault="00420AA9" w:rsidP="00420AA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Ethical housing investment: the Pandemic’s silver lining</w:t>
      </w:r>
    </w:p>
    <w:p w14:paraId="16B90EBA" w14:textId="5476C13F" w:rsidR="00420AA9" w:rsidRDefault="00420AA9" w:rsidP="00420AA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AE07942" w14:textId="047D54A2" w:rsidR="00420AA9" w:rsidRPr="00420AA9" w:rsidRDefault="00420AA9" w:rsidP="00420A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pandemic ha</w:t>
      </w:r>
      <w:r w:rsidR="000D6D1F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a silver lining, it </w:t>
      </w:r>
      <w:r w:rsidR="000D6D1F">
        <w:rPr>
          <w:rFonts w:asciiTheme="minorHAnsi" w:hAnsiTheme="minorHAnsi" w:cstheme="minorHAnsi"/>
        </w:rPr>
        <w:t>would</w:t>
      </w:r>
      <w:r>
        <w:rPr>
          <w:rFonts w:asciiTheme="minorHAnsi" w:hAnsiTheme="minorHAnsi" w:cstheme="minorHAnsi"/>
        </w:rPr>
        <w:t xml:space="preserve"> have to be the shift in buyer behaviour to products that are, on some level, a force for good. While we’re all familiar with ethical fashion and food, the rise of ethical housing is now offering  Australian property invest</w:t>
      </w:r>
      <w:r w:rsidR="00BF4E13">
        <w:rPr>
          <w:rFonts w:asciiTheme="minorHAnsi" w:hAnsiTheme="minorHAnsi" w:cstheme="minorHAnsi"/>
        </w:rPr>
        <w:t>ors</w:t>
      </w:r>
      <w:r>
        <w:rPr>
          <w:rFonts w:asciiTheme="minorHAnsi" w:hAnsiTheme="minorHAnsi" w:cstheme="minorHAnsi"/>
        </w:rPr>
        <w:t xml:space="preserve"> a more positive way to not only improve their wealth, but also improve the wellbeing of others. </w:t>
      </w:r>
    </w:p>
    <w:p w14:paraId="6B599430" w14:textId="77777777" w:rsidR="006C075A" w:rsidRPr="00047725" w:rsidRDefault="006C075A" w:rsidP="006C075A">
      <w:pPr>
        <w:rPr>
          <w:rFonts w:asciiTheme="minorHAnsi" w:hAnsiTheme="minorHAnsi" w:cstheme="minorHAnsi"/>
        </w:rPr>
      </w:pPr>
    </w:p>
    <w:p w14:paraId="6696F7D0" w14:textId="2345E24D" w:rsidR="00E24350" w:rsidRPr="00047725" w:rsidRDefault="00C245D7" w:rsidP="006C075A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>Ethical Property is creating solutions to</w:t>
      </w:r>
      <w:r w:rsidR="009D6349" w:rsidRPr="00047725">
        <w:rPr>
          <w:rFonts w:asciiTheme="minorHAnsi" w:hAnsiTheme="minorHAnsi" w:cstheme="minorHAnsi"/>
        </w:rPr>
        <w:t xml:space="preserve"> benefit </w:t>
      </w:r>
      <w:r w:rsidR="004C082E" w:rsidRPr="00047725">
        <w:rPr>
          <w:rFonts w:asciiTheme="minorHAnsi" w:hAnsiTheme="minorHAnsi" w:cstheme="minorHAnsi"/>
        </w:rPr>
        <w:t>those at risk of homelessness</w:t>
      </w:r>
      <w:r w:rsidR="009D6349" w:rsidRPr="00047725">
        <w:rPr>
          <w:rFonts w:asciiTheme="minorHAnsi" w:hAnsiTheme="minorHAnsi" w:cstheme="minorHAnsi"/>
        </w:rPr>
        <w:t xml:space="preserve">, </w:t>
      </w:r>
      <w:r w:rsidR="00BF4E13">
        <w:rPr>
          <w:rFonts w:asciiTheme="minorHAnsi" w:hAnsiTheme="minorHAnsi" w:cstheme="minorHAnsi"/>
        </w:rPr>
        <w:t>while</w:t>
      </w:r>
      <w:r w:rsidRPr="00047725">
        <w:rPr>
          <w:rFonts w:asciiTheme="minorHAnsi" w:hAnsiTheme="minorHAnsi" w:cstheme="minorHAnsi"/>
        </w:rPr>
        <w:t xml:space="preserve"> providing </w:t>
      </w:r>
      <w:r w:rsidR="009D6349" w:rsidRPr="00047725">
        <w:rPr>
          <w:rFonts w:asciiTheme="minorHAnsi" w:hAnsiTheme="minorHAnsi" w:cstheme="minorHAnsi"/>
        </w:rPr>
        <w:t>a positive outcome for investors</w:t>
      </w:r>
      <w:r w:rsidR="00203DAD" w:rsidRPr="00047725">
        <w:rPr>
          <w:rFonts w:asciiTheme="minorHAnsi" w:hAnsiTheme="minorHAnsi" w:cstheme="minorHAnsi"/>
        </w:rPr>
        <w:t>.</w:t>
      </w:r>
    </w:p>
    <w:p w14:paraId="48ADD994" w14:textId="4DEFB4B4" w:rsidR="006C075A" w:rsidRPr="00047725" w:rsidRDefault="00C245D7" w:rsidP="006C075A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>Involves the</w:t>
      </w:r>
      <w:r w:rsidR="009D6349" w:rsidRPr="00047725">
        <w:rPr>
          <w:rFonts w:asciiTheme="minorHAnsi" w:hAnsiTheme="minorHAnsi" w:cstheme="minorHAnsi"/>
        </w:rPr>
        <w:t xml:space="preserve"> b</w:t>
      </w:r>
      <w:r w:rsidR="006C075A" w:rsidRPr="00047725">
        <w:rPr>
          <w:rFonts w:asciiTheme="minorHAnsi" w:hAnsiTheme="minorHAnsi" w:cstheme="minorHAnsi"/>
        </w:rPr>
        <w:t xml:space="preserve">uilding </w:t>
      </w:r>
      <w:r w:rsidR="009D6349" w:rsidRPr="00047725">
        <w:rPr>
          <w:rFonts w:asciiTheme="minorHAnsi" w:hAnsiTheme="minorHAnsi" w:cstheme="minorHAnsi"/>
        </w:rPr>
        <w:t xml:space="preserve">and provision of </w:t>
      </w:r>
      <w:r w:rsidR="006C075A" w:rsidRPr="00047725">
        <w:rPr>
          <w:rFonts w:asciiTheme="minorHAnsi" w:hAnsiTheme="minorHAnsi" w:cstheme="minorHAnsi"/>
        </w:rPr>
        <w:t>affordable</w:t>
      </w:r>
      <w:r w:rsidR="009D6349" w:rsidRPr="00047725">
        <w:rPr>
          <w:rFonts w:asciiTheme="minorHAnsi" w:hAnsiTheme="minorHAnsi" w:cstheme="minorHAnsi"/>
        </w:rPr>
        <w:t xml:space="preserve"> and quality </w:t>
      </w:r>
      <w:r w:rsidR="006C075A" w:rsidRPr="00047725">
        <w:rPr>
          <w:rFonts w:asciiTheme="minorHAnsi" w:hAnsiTheme="minorHAnsi" w:cstheme="minorHAnsi"/>
        </w:rPr>
        <w:t>accommodation for</w:t>
      </w:r>
      <w:r w:rsidRPr="00047725">
        <w:rPr>
          <w:rFonts w:asciiTheme="minorHAnsi" w:hAnsiTheme="minorHAnsi" w:cstheme="minorHAnsi"/>
        </w:rPr>
        <w:t xml:space="preserve"> often</w:t>
      </w:r>
      <w:r w:rsidR="006C075A" w:rsidRPr="00047725">
        <w:rPr>
          <w:rFonts w:asciiTheme="minorHAnsi" w:hAnsiTheme="minorHAnsi" w:cstheme="minorHAnsi"/>
        </w:rPr>
        <w:t xml:space="preserve"> forgotten Australians</w:t>
      </w:r>
      <w:r w:rsidR="00B61C7F" w:rsidRPr="00B61C7F">
        <w:rPr>
          <w:rFonts w:asciiTheme="minorHAnsi" w:hAnsiTheme="minorHAnsi" w:cstheme="minorHAnsi"/>
          <w:b/>
          <w:bCs/>
        </w:rPr>
        <w:t xml:space="preserve"> including women at risk of domestic violence.</w:t>
      </w:r>
    </w:p>
    <w:p w14:paraId="5080D5A3" w14:textId="6E49D8C3" w:rsidR="006C075A" w:rsidRPr="00047725" w:rsidRDefault="00C245D7" w:rsidP="006C075A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>With the</w:t>
      </w:r>
      <w:r w:rsidR="009D6349" w:rsidRPr="00047725">
        <w:rPr>
          <w:rFonts w:asciiTheme="minorHAnsi" w:hAnsiTheme="minorHAnsi" w:cstheme="minorHAnsi"/>
        </w:rPr>
        <w:t xml:space="preserve"> added benefit of assisting </w:t>
      </w:r>
      <w:r w:rsidR="006C075A" w:rsidRPr="00047725">
        <w:rPr>
          <w:rFonts w:asciiTheme="minorHAnsi" w:hAnsiTheme="minorHAnsi" w:cstheme="minorHAnsi"/>
        </w:rPr>
        <w:t xml:space="preserve">small-scale investors </w:t>
      </w:r>
      <w:r w:rsidR="009D6349" w:rsidRPr="00047725">
        <w:rPr>
          <w:rFonts w:asciiTheme="minorHAnsi" w:hAnsiTheme="minorHAnsi" w:cstheme="minorHAnsi"/>
        </w:rPr>
        <w:t xml:space="preserve">to </w:t>
      </w:r>
      <w:r w:rsidR="006C075A" w:rsidRPr="00047725">
        <w:rPr>
          <w:rFonts w:asciiTheme="minorHAnsi" w:hAnsiTheme="minorHAnsi" w:cstheme="minorHAnsi"/>
        </w:rPr>
        <w:t xml:space="preserve">achieve </w:t>
      </w:r>
      <w:r w:rsidR="009D6349" w:rsidRPr="00047725">
        <w:rPr>
          <w:rFonts w:asciiTheme="minorHAnsi" w:hAnsiTheme="minorHAnsi" w:cstheme="minorHAnsi"/>
        </w:rPr>
        <w:t xml:space="preserve">long term </w:t>
      </w:r>
      <w:r w:rsidR="006C075A" w:rsidRPr="00047725">
        <w:rPr>
          <w:rFonts w:asciiTheme="minorHAnsi" w:hAnsiTheme="minorHAnsi" w:cstheme="minorHAnsi"/>
        </w:rPr>
        <w:t>financial security</w:t>
      </w:r>
      <w:r w:rsidRPr="00047725">
        <w:rPr>
          <w:rFonts w:asciiTheme="minorHAnsi" w:hAnsiTheme="minorHAnsi" w:cstheme="minorHAnsi"/>
        </w:rPr>
        <w:t xml:space="preserve"> in the process.</w:t>
      </w:r>
    </w:p>
    <w:p w14:paraId="7990A401" w14:textId="77777777" w:rsidR="007F053D" w:rsidRPr="00047725" w:rsidRDefault="007F053D" w:rsidP="006C075A">
      <w:pPr>
        <w:rPr>
          <w:rFonts w:asciiTheme="minorHAnsi" w:hAnsiTheme="minorHAnsi" w:cstheme="minorHAnsi"/>
        </w:rPr>
      </w:pPr>
    </w:p>
    <w:p w14:paraId="7116867F" w14:textId="22F30EC1" w:rsidR="00C8480E" w:rsidRPr="00047725" w:rsidRDefault="00C8480E" w:rsidP="00C848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Through leading</w:t>
      </w:r>
      <w:r w:rsidR="00D8082E" w:rsidRPr="00047725">
        <w:rPr>
          <w:rFonts w:asciiTheme="minorHAnsi" w:hAnsiTheme="minorHAnsi" w:cstheme="minorHAnsi"/>
        </w:rPr>
        <w:t xml:space="preserve"> </w:t>
      </w:r>
      <w:r w:rsidR="00C245D7" w:rsidRPr="00047725">
        <w:rPr>
          <w:rFonts w:asciiTheme="minorHAnsi" w:hAnsiTheme="minorHAnsi" w:cstheme="minorHAnsi"/>
        </w:rPr>
        <w:t xml:space="preserve">Melbourne based </w:t>
      </w:r>
      <w:r w:rsidR="00D8082E" w:rsidRPr="00047725">
        <w:rPr>
          <w:rFonts w:asciiTheme="minorHAnsi" w:hAnsiTheme="minorHAnsi" w:cstheme="minorHAnsi"/>
        </w:rPr>
        <w:t>ethical investor</w:t>
      </w:r>
      <w:r>
        <w:rPr>
          <w:rFonts w:asciiTheme="minorHAnsi" w:hAnsiTheme="minorHAnsi" w:cstheme="minorHAnsi"/>
        </w:rPr>
        <w:t>,</w:t>
      </w:r>
      <w:r w:rsidR="00C245D7" w:rsidRPr="00047725">
        <w:rPr>
          <w:rFonts w:asciiTheme="minorHAnsi" w:hAnsiTheme="minorHAnsi" w:cstheme="minorHAnsi"/>
        </w:rPr>
        <w:t xml:space="preserve"> Ethical Property Investments (EPI)</w:t>
      </w:r>
      <w:r>
        <w:rPr>
          <w:rFonts w:asciiTheme="minorHAnsi" w:hAnsiTheme="minorHAnsi" w:cstheme="minorHAnsi"/>
        </w:rPr>
        <w:t>,</w:t>
      </w:r>
      <w:r w:rsidR="00D8082E" w:rsidRPr="000477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047725">
        <w:rPr>
          <w:rFonts w:asciiTheme="minorHAnsi" w:hAnsiTheme="minorHAnsi" w:cstheme="minorHAnsi"/>
        </w:rPr>
        <w:t xml:space="preserve">his unique and critically required investment opportunity will </w:t>
      </w:r>
      <w:r>
        <w:rPr>
          <w:rFonts w:asciiTheme="minorHAnsi" w:hAnsiTheme="minorHAnsi" w:cstheme="minorHAnsi"/>
        </w:rPr>
        <w:t>help small-scale</w:t>
      </w:r>
      <w:r w:rsidRPr="00047725">
        <w:rPr>
          <w:rFonts w:asciiTheme="minorHAnsi" w:hAnsiTheme="minorHAnsi" w:cstheme="minorHAnsi"/>
        </w:rPr>
        <w:t xml:space="preserve"> Australian property investors </w:t>
      </w:r>
      <w:r>
        <w:rPr>
          <w:rFonts w:asciiTheme="minorHAnsi" w:hAnsiTheme="minorHAnsi" w:cstheme="minorHAnsi"/>
        </w:rPr>
        <w:t>achieve financial security and independence</w:t>
      </w:r>
      <w:r w:rsidR="00BF4E13">
        <w:rPr>
          <w:rFonts w:asciiTheme="minorHAnsi" w:hAnsiTheme="minorHAnsi" w:cstheme="minorHAnsi"/>
        </w:rPr>
        <w:t xml:space="preserve">, </w:t>
      </w:r>
      <w:r w:rsidRPr="00047725">
        <w:rPr>
          <w:rFonts w:asciiTheme="minorHAnsi" w:hAnsiTheme="minorHAnsi" w:cstheme="minorHAnsi"/>
        </w:rPr>
        <w:t xml:space="preserve">while also providing appropriate affordable housing to </w:t>
      </w:r>
    </w:p>
    <w:p w14:paraId="0832B691" w14:textId="77777777" w:rsidR="00C8480E" w:rsidRPr="00047725" w:rsidRDefault="00C8480E" w:rsidP="00C8480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127C2A">
        <w:rPr>
          <w:rFonts w:asciiTheme="minorHAnsi" w:hAnsiTheme="minorHAnsi" w:cstheme="minorHAnsi"/>
          <w:sz w:val="24"/>
          <w:szCs w:val="24"/>
        </w:rPr>
        <w:t>people</w:t>
      </w:r>
      <w:r w:rsidRPr="006E2BE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47725">
        <w:rPr>
          <w:rFonts w:asciiTheme="minorHAnsi" w:hAnsiTheme="minorHAnsi" w:cstheme="minorHAnsi"/>
          <w:sz w:val="24"/>
          <w:szCs w:val="24"/>
        </w:rPr>
        <w:t xml:space="preserve">at risk of homelessness, </w:t>
      </w:r>
    </w:p>
    <w:p w14:paraId="1C92990B" w14:textId="77777777" w:rsidR="00C8480E" w:rsidRPr="00047725" w:rsidRDefault="00C8480E" w:rsidP="00C8480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47725">
        <w:rPr>
          <w:rFonts w:asciiTheme="minorHAnsi" w:hAnsiTheme="minorHAnsi" w:cstheme="minorHAnsi"/>
          <w:sz w:val="24"/>
          <w:szCs w:val="24"/>
        </w:rPr>
        <w:t>women escaping domestic violence</w:t>
      </w:r>
    </w:p>
    <w:p w14:paraId="32BC88ED" w14:textId="6189CEEA" w:rsidR="00D8082E" w:rsidRPr="00047725" w:rsidRDefault="00C245D7" w:rsidP="006C075A">
      <w:p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 xml:space="preserve">The end result is a </w:t>
      </w:r>
      <w:r w:rsidR="00D8082E" w:rsidRPr="00047725">
        <w:rPr>
          <w:rFonts w:asciiTheme="minorHAnsi" w:hAnsiTheme="minorHAnsi" w:cstheme="minorHAnsi"/>
        </w:rPr>
        <w:t>win-win for both ends of the housing market</w:t>
      </w:r>
      <w:r w:rsidRPr="00047725">
        <w:rPr>
          <w:rFonts w:asciiTheme="minorHAnsi" w:hAnsiTheme="minorHAnsi" w:cstheme="minorHAnsi"/>
        </w:rPr>
        <w:t>,</w:t>
      </w:r>
      <w:r w:rsidR="00D8082E" w:rsidRPr="00047725">
        <w:rPr>
          <w:rFonts w:asciiTheme="minorHAnsi" w:hAnsiTheme="minorHAnsi" w:cstheme="minorHAnsi"/>
        </w:rPr>
        <w:t xml:space="preserve"> says director, Goro Gupta.</w:t>
      </w:r>
    </w:p>
    <w:p w14:paraId="05DDB65B" w14:textId="77777777" w:rsidR="00D8082E" w:rsidRPr="00047725" w:rsidRDefault="00D8082E" w:rsidP="006C075A">
      <w:pPr>
        <w:rPr>
          <w:rFonts w:asciiTheme="minorHAnsi" w:hAnsiTheme="minorHAnsi" w:cstheme="minorHAnsi"/>
        </w:rPr>
      </w:pPr>
    </w:p>
    <w:p w14:paraId="6CF46F1C" w14:textId="5803CF31" w:rsidR="00AE192F" w:rsidRPr="00047725" w:rsidRDefault="00AE192F" w:rsidP="00AE192F">
      <w:p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>“Our goal is to construct 30 houses within the next 12 months,” says G</w:t>
      </w:r>
      <w:r w:rsidR="00C245D7" w:rsidRPr="00047725">
        <w:rPr>
          <w:rFonts w:asciiTheme="minorHAnsi" w:hAnsiTheme="minorHAnsi" w:cstheme="minorHAnsi"/>
        </w:rPr>
        <w:t>oro</w:t>
      </w:r>
      <w:r w:rsidRPr="00047725">
        <w:rPr>
          <w:rFonts w:asciiTheme="minorHAnsi" w:hAnsiTheme="minorHAnsi" w:cstheme="minorHAnsi"/>
        </w:rPr>
        <w:t xml:space="preserve">. “The properties are investment opportunities for everyday Australians who want to </w:t>
      </w:r>
      <w:r w:rsidR="00C245D7" w:rsidRPr="00047725">
        <w:rPr>
          <w:rFonts w:asciiTheme="minorHAnsi" w:hAnsiTheme="minorHAnsi" w:cstheme="minorHAnsi"/>
        </w:rPr>
        <w:t>channel their resources into a</w:t>
      </w:r>
      <w:r w:rsidR="00BF4E13">
        <w:rPr>
          <w:rFonts w:asciiTheme="minorHAnsi" w:hAnsiTheme="minorHAnsi" w:cstheme="minorHAnsi"/>
        </w:rPr>
        <w:t xml:space="preserve"> growth-oriented,</w:t>
      </w:r>
      <w:r w:rsidR="00C245D7" w:rsidRPr="00047725">
        <w:rPr>
          <w:rFonts w:asciiTheme="minorHAnsi" w:hAnsiTheme="minorHAnsi" w:cstheme="minorHAnsi"/>
        </w:rPr>
        <w:t xml:space="preserve"> ethically driven</w:t>
      </w:r>
      <w:r w:rsidR="00BF4E13">
        <w:rPr>
          <w:rFonts w:asciiTheme="minorHAnsi" w:hAnsiTheme="minorHAnsi" w:cstheme="minorHAnsi"/>
        </w:rPr>
        <w:t xml:space="preserve"> </w:t>
      </w:r>
      <w:r w:rsidR="00C245D7" w:rsidRPr="00047725">
        <w:rPr>
          <w:rFonts w:asciiTheme="minorHAnsi" w:hAnsiTheme="minorHAnsi" w:cstheme="minorHAnsi"/>
        </w:rPr>
        <w:t xml:space="preserve">solution that will </w:t>
      </w:r>
      <w:r w:rsidRPr="00047725">
        <w:rPr>
          <w:rFonts w:asciiTheme="minorHAnsi" w:hAnsiTheme="minorHAnsi" w:cstheme="minorHAnsi"/>
        </w:rPr>
        <w:t>assist those facing homelessness.”</w:t>
      </w:r>
    </w:p>
    <w:p w14:paraId="78577AE2" w14:textId="77777777" w:rsidR="00AE192F" w:rsidRPr="00047725" w:rsidRDefault="00AE192F" w:rsidP="00AE192F">
      <w:pPr>
        <w:rPr>
          <w:rFonts w:asciiTheme="minorHAnsi" w:hAnsiTheme="minorHAnsi" w:cstheme="minorHAnsi"/>
        </w:rPr>
      </w:pPr>
    </w:p>
    <w:p w14:paraId="4F1217BA" w14:textId="23C6B7E8" w:rsidR="00D562D7" w:rsidRPr="00047725" w:rsidRDefault="002C4F01" w:rsidP="006C075A">
      <w:p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 xml:space="preserve">“We work with community </w:t>
      </w:r>
      <w:r w:rsidR="00D562D7" w:rsidRPr="00047725">
        <w:rPr>
          <w:rFonts w:asciiTheme="minorHAnsi" w:hAnsiTheme="minorHAnsi" w:cstheme="minorHAnsi"/>
        </w:rPr>
        <w:t>service providers and domestic violence service providers to find tenants and modify each property to suit the tenant</w:t>
      </w:r>
      <w:r w:rsidR="004C082E" w:rsidRPr="00047725">
        <w:rPr>
          <w:rFonts w:asciiTheme="minorHAnsi" w:hAnsiTheme="minorHAnsi" w:cstheme="minorHAnsi"/>
        </w:rPr>
        <w:t>,”</w:t>
      </w:r>
      <w:r w:rsidR="00AE192F" w:rsidRPr="00047725">
        <w:rPr>
          <w:rFonts w:asciiTheme="minorHAnsi" w:hAnsiTheme="minorHAnsi" w:cstheme="minorHAnsi"/>
        </w:rPr>
        <w:t xml:space="preserve"> he adds</w:t>
      </w:r>
      <w:r w:rsidR="004C082E" w:rsidRPr="00047725">
        <w:rPr>
          <w:rFonts w:asciiTheme="minorHAnsi" w:hAnsiTheme="minorHAnsi" w:cstheme="minorHAnsi"/>
        </w:rPr>
        <w:t>.</w:t>
      </w:r>
      <w:r w:rsidR="00D562D7" w:rsidRPr="00047725">
        <w:rPr>
          <w:rFonts w:asciiTheme="minorHAnsi" w:hAnsiTheme="minorHAnsi" w:cstheme="minorHAnsi"/>
        </w:rPr>
        <w:t xml:space="preserve"> </w:t>
      </w:r>
      <w:r w:rsidR="004C082E" w:rsidRPr="00047725">
        <w:rPr>
          <w:rFonts w:asciiTheme="minorHAnsi" w:hAnsiTheme="minorHAnsi" w:cstheme="minorHAnsi"/>
        </w:rPr>
        <w:t>“</w:t>
      </w:r>
      <w:r w:rsidR="00D562D7" w:rsidRPr="00047725">
        <w:rPr>
          <w:rFonts w:asciiTheme="minorHAnsi" w:hAnsiTheme="minorHAnsi" w:cstheme="minorHAnsi"/>
        </w:rPr>
        <w:t xml:space="preserve">In some cases, this might mean designing a house with separate </w:t>
      </w:r>
      <w:r w:rsidR="00D562D7" w:rsidRPr="00127C2A">
        <w:rPr>
          <w:rFonts w:asciiTheme="minorHAnsi" w:hAnsiTheme="minorHAnsi" w:cstheme="minorHAnsi"/>
        </w:rPr>
        <w:t xml:space="preserve">ensuite bathrooms </w:t>
      </w:r>
      <w:r w:rsidR="006E2BE2" w:rsidRPr="00127C2A">
        <w:rPr>
          <w:rFonts w:asciiTheme="minorHAnsi" w:hAnsiTheme="minorHAnsi" w:cstheme="minorHAnsi"/>
        </w:rPr>
        <w:t xml:space="preserve">for everyone as well as custom accessibility </w:t>
      </w:r>
      <w:r w:rsidR="00A346F6" w:rsidRPr="00127C2A">
        <w:rPr>
          <w:rFonts w:asciiTheme="minorHAnsi" w:hAnsiTheme="minorHAnsi" w:cstheme="minorHAnsi"/>
        </w:rPr>
        <w:t>modifications for</w:t>
      </w:r>
      <w:r w:rsidR="00DA1A87" w:rsidRPr="00127C2A">
        <w:rPr>
          <w:rFonts w:asciiTheme="minorHAnsi" w:hAnsiTheme="minorHAnsi" w:cstheme="minorHAnsi"/>
        </w:rPr>
        <w:t xml:space="preserve"> long term tenants as they age</w:t>
      </w:r>
      <w:r w:rsidR="00A346F6" w:rsidRPr="00127C2A">
        <w:rPr>
          <w:rFonts w:asciiTheme="minorHAnsi" w:hAnsiTheme="minorHAnsi" w:cstheme="minorHAnsi"/>
        </w:rPr>
        <w:t>.</w:t>
      </w:r>
      <w:r w:rsidR="00C245D7" w:rsidRPr="00127C2A">
        <w:rPr>
          <w:rFonts w:asciiTheme="minorHAnsi" w:hAnsiTheme="minorHAnsi" w:cstheme="minorHAnsi"/>
        </w:rPr>
        <w:t xml:space="preserve">  Quality </w:t>
      </w:r>
      <w:r w:rsidR="00C245D7" w:rsidRPr="00047725">
        <w:rPr>
          <w:rFonts w:asciiTheme="minorHAnsi" w:hAnsiTheme="minorHAnsi" w:cstheme="minorHAnsi"/>
        </w:rPr>
        <w:t>of outcome is paramount to our approach</w:t>
      </w:r>
      <w:r w:rsidR="00D562D7" w:rsidRPr="00047725">
        <w:rPr>
          <w:rFonts w:asciiTheme="minorHAnsi" w:hAnsiTheme="minorHAnsi" w:cstheme="minorHAnsi"/>
        </w:rPr>
        <w:t>”</w:t>
      </w:r>
    </w:p>
    <w:p w14:paraId="04251C81" w14:textId="77777777" w:rsidR="00D562D7" w:rsidRPr="00047725" w:rsidRDefault="00D562D7" w:rsidP="006C075A">
      <w:pPr>
        <w:rPr>
          <w:rFonts w:asciiTheme="minorHAnsi" w:hAnsiTheme="minorHAnsi" w:cstheme="minorHAnsi"/>
        </w:rPr>
      </w:pPr>
    </w:p>
    <w:p w14:paraId="1EC343DA" w14:textId="272FE8F1" w:rsidR="00D8082E" w:rsidRPr="00047725" w:rsidRDefault="00F336DC" w:rsidP="006C075A">
      <w:p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 xml:space="preserve">With its first </w:t>
      </w:r>
      <w:r w:rsidR="00D8082E" w:rsidRPr="00047725">
        <w:rPr>
          <w:rFonts w:asciiTheme="minorHAnsi" w:hAnsiTheme="minorHAnsi" w:cstheme="minorHAnsi"/>
        </w:rPr>
        <w:t xml:space="preserve">property now </w:t>
      </w:r>
      <w:r w:rsidR="00D562D7" w:rsidRPr="00047725">
        <w:rPr>
          <w:rFonts w:asciiTheme="minorHAnsi" w:hAnsiTheme="minorHAnsi" w:cstheme="minorHAnsi"/>
        </w:rPr>
        <w:t xml:space="preserve">built and tenanted </w:t>
      </w:r>
      <w:r w:rsidR="00D8082E" w:rsidRPr="00047725">
        <w:rPr>
          <w:rFonts w:asciiTheme="minorHAnsi" w:hAnsiTheme="minorHAnsi" w:cstheme="minorHAnsi"/>
        </w:rPr>
        <w:t>in Werribee in Melbourne’s outer west, and another in Doreen in the city’s north</w:t>
      </w:r>
      <w:r w:rsidR="00D562D7" w:rsidRPr="00047725">
        <w:rPr>
          <w:rFonts w:asciiTheme="minorHAnsi" w:hAnsiTheme="minorHAnsi" w:cstheme="minorHAnsi"/>
        </w:rPr>
        <w:t xml:space="preserve"> due for completion </w:t>
      </w:r>
      <w:r w:rsidRPr="00047725">
        <w:rPr>
          <w:rFonts w:asciiTheme="minorHAnsi" w:hAnsiTheme="minorHAnsi" w:cstheme="minorHAnsi"/>
        </w:rPr>
        <w:t>by December 2021</w:t>
      </w:r>
      <w:r w:rsidR="00D8082E" w:rsidRPr="00047725">
        <w:rPr>
          <w:rFonts w:asciiTheme="minorHAnsi" w:hAnsiTheme="minorHAnsi" w:cstheme="minorHAnsi"/>
        </w:rPr>
        <w:t>, G</w:t>
      </w:r>
      <w:r w:rsidR="00C245D7" w:rsidRPr="00047725">
        <w:rPr>
          <w:rFonts w:asciiTheme="minorHAnsi" w:hAnsiTheme="minorHAnsi" w:cstheme="minorHAnsi"/>
        </w:rPr>
        <w:t>oro</w:t>
      </w:r>
      <w:r w:rsidR="00D8082E" w:rsidRPr="00047725">
        <w:rPr>
          <w:rFonts w:asciiTheme="minorHAnsi" w:hAnsiTheme="minorHAnsi" w:cstheme="minorHAnsi"/>
        </w:rPr>
        <w:t xml:space="preserve"> says this co-living property solution provides housing for vulnerable Australians facing homelessness. </w:t>
      </w:r>
    </w:p>
    <w:p w14:paraId="440EC482" w14:textId="77777777" w:rsidR="00D8082E" w:rsidRPr="00047725" w:rsidRDefault="00D8082E" w:rsidP="006C075A">
      <w:pPr>
        <w:rPr>
          <w:rFonts w:asciiTheme="minorHAnsi" w:hAnsiTheme="minorHAnsi" w:cstheme="minorHAnsi"/>
        </w:rPr>
      </w:pPr>
    </w:p>
    <w:p w14:paraId="05957F8E" w14:textId="482F4200" w:rsidR="00D8082E" w:rsidRPr="00047725" w:rsidRDefault="00D8082E" w:rsidP="006C075A">
      <w:p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 xml:space="preserve">“It’s </w:t>
      </w:r>
      <w:r w:rsidR="00C245D7" w:rsidRPr="00047725">
        <w:rPr>
          <w:rFonts w:asciiTheme="minorHAnsi" w:hAnsiTheme="minorHAnsi" w:cstheme="minorHAnsi"/>
        </w:rPr>
        <w:t>about</w:t>
      </w:r>
      <w:r w:rsidRPr="00047725">
        <w:rPr>
          <w:rFonts w:asciiTheme="minorHAnsi" w:hAnsiTheme="minorHAnsi" w:cstheme="minorHAnsi"/>
        </w:rPr>
        <w:t xml:space="preserve"> doing good while you’re making money,”</w:t>
      </w:r>
      <w:r w:rsidR="00B81EE3" w:rsidRPr="00047725">
        <w:rPr>
          <w:rFonts w:asciiTheme="minorHAnsi" w:hAnsiTheme="minorHAnsi" w:cstheme="minorHAnsi"/>
        </w:rPr>
        <w:t xml:space="preserve"> says </w:t>
      </w:r>
      <w:r w:rsidR="00C245D7" w:rsidRPr="00047725">
        <w:rPr>
          <w:rFonts w:asciiTheme="minorHAnsi" w:hAnsiTheme="minorHAnsi" w:cstheme="minorHAnsi"/>
        </w:rPr>
        <w:t>Goro.</w:t>
      </w:r>
    </w:p>
    <w:p w14:paraId="534B1345" w14:textId="77777777" w:rsidR="00F336DC" w:rsidRPr="00047725" w:rsidRDefault="00F336DC" w:rsidP="006C075A">
      <w:pPr>
        <w:rPr>
          <w:rFonts w:asciiTheme="minorHAnsi" w:hAnsiTheme="minorHAnsi" w:cstheme="minorHAnsi"/>
        </w:rPr>
      </w:pPr>
    </w:p>
    <w:p w14:paraId="40D4FD12" w14:textId="77777777" w:rsidR="00C245D7" w:rsidRPr="00047725" w:rsidRDefault="00C57D93" w:rsidP="006C075A">
      <w:p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 xml:space="preserve">According to </w:t>
      </w:r>
      <w:r w:rsidR="008F3D3E" w:rsidRPr="00047725">
        <w:rPr>
          <w:rFonts w:asciiTheme="minorHAnsi" w:hAnsiTheme="minorHAnsi" w:cstheme="minorHAnsi"/>
        </w:rPr>
        <w:t xml:space="preserve">the </w:t>
      </w:r>
      <w:r w:rsidRPr="00047725">
        <w:rPr>
          <w:rFonts w:asciiTheme="minorHAnsi" w:hAnsiTheme="minorHAnsi" w:cstheme="minorHAnsi"/>
        </w:rPr>
        <w:t xml:space="preserve">most recent census, older women are the fastest growing </w:t>
      </w:r>
      <w:r w:rsidR="00C245D7" w:rsidRPr="00047725">
        <w:rPr>
          <w:rFonts w:asciiTheme="minorHAnsi" w:hAnsiTheme="minorHAnsi" w:cstheme="minorHAnsi"/>
        </w:rPr>
        <w:t xml:space="preserve">sector in Australia to face </w:t>
      </w:r>
      <w:r w:rsidRPr="00047725">
        <w:rPr>
          <w:rFonts w:asciiTheme="minorHAnsi" w:hAnsiTheme="minorHAnsi" w:cstheme="minorHAnsi"/>
        </w:rPr>
        <w:t>homelessness,</w:t>
      </w:r>
      <w:r w:rsidR="0070347D" w:rsidRPr="00047725">
        <w:rPr>
          <w:rFonts w:asciiTheme="minorHAnsi" w:hAnsiTheme="minorHAnsi" w:cstheme="minorHAnsi"/>
        </w:rPr>
        <w:t xml:space="preserve"> due to such issues as lower wages and superannuation, family violence, age and gender discrimination and a lack of affordable housing for those on low incomes. </w:t>
      </w:r>
    </w:p>
    <w:p w14:paraId="7C14FE72" w14:textId="77777777" w:rsidR="00C245D7" w:rsidRPr="00047725" w:rsidRDefault="00C245D7" w:rsidP="006C075A">
      <w:pPr>
        <w:rPr>
          <w:rFonts w:asciiTheme="minorHAnsi" w:hAnsiTheme="minorHAnsi" w:cstheme="minorHAnsi"/>
        </w:rPr>
      </w:pPr>
    </w:p>
    <w:p w14:paraId="610C9C35" w14:textId="4C725E2A" w:rsidR="00C57D93" w:rsidRPr="00047725" w:rsidRDefault="00C57D93" w:rsidP="006C075A">
      <w:pPr>
        <w:rPr>
          <w:rFonts w:asciiTheme="minorHAnsi" w:hAnsiTheme="minorHAnsi" w:cstheme="minorHAnsi"/>
        </w:rPr>
      </w:pPr>
      <w:r w:rsidRPr="00047725">
        <w:rPr>
          <w:rFonts w:asciiTheme="minorHAnsi" w:hAnsiTheme="minorHAnsi" w:cstheme="minorHAnsi"/>
        </w:rPr>
        <w:t xml:space="preserve">It is estimated that without urgent policy reform, more than 400,000 women </w:t>
      </w:r>
      <w:r w:rsidR="0070347D" w:rsidRPr="00047725">
        <w:rPr>
          <w:rFonts w:asciiTheme="minorHAnsi" w:hAnsiTheme="minorHAnsi" w:cstheme="minorHAnsi"/>
        </w:rPr>
        <w:t xml:space="preserve">over the age of 45 </w:t>
      </w:r>
      <w:r w:rsidRPr="00047725">
        <w:rPr>
          <w:rFonts w:asciiTheme="minorHAnsi" w:hAnsiTheme="minorHAnsi" w:cstheme="minorHAnsi"/>
        </w:rPr>
        <w:t>a</w:t>
      </w:r>
      <w:r w:rsidR="005662C2" w:rsidRPr="00047725">
        <w:rPr>
          <w:rFonts w:asciiTheme="minorHAnsi" w:hAnsiTheme="minorHAnsi" w:cstheme="minorHAnsi"/>
        </w:rPr>
        <w:t>re at risk of homelessness</w:t>
      </w:r>
      <w:r w:rsidR="00B81EE3" w:rsidRPr="00047725">
        <w:rPr>
          <w:rFonts w:asciiTheme="minorHAnsi" w:hAnsiTheme="minorHAnsi" w:cstheme="minorHAnsi"/>
        </w:rPr>
        <w:t>.</w:t>
      </w:r>
      <w:r w:rsidRPr="00047725">
        <w:rPr>
          <w:rFonts w:asciiTheme="minorHAnsi" w:hAnsiTheme="minorHAnsi" w:cstheme="minorHAnsi"/>
        </w:rPr>
        <w:t xml:space="preserve"> </w:t>
      </w:r>
    </w:p>
    <w:p w14:paraId="186A5FDE" w14:textId="77777777" w:rsidR="00047725" w:rsidRDefault="00047725" w:rsidP="006C075A">
      <w:pPr>
        <w:rPr>
          <w:rFonts w:ascii="Arial" w:hAnsi="Arial" w:cs="Arial"/>
          <w:sz w:val="22"/>
          <w:szCs w:val="22"/>
        </w:rPr>
      </w:pPr>
    </w:p>
    <w:p w14:paraId="31137E0B" w14:textId="198A15AD" w:rsidR="004C082E" w:rsidRPr="00127C2A" w:rsidRDefault="00047725" w:rsidP="006C075A">
      <w:r w:rsidRPr="00765B95">
        <w:rPr>
          <w:iCs/>
        </w:rPr>
        <w:lastRenderedPageBreak/>
        <w:t>Doreen Property Investors, Joseph and Lucy Phillipos added</w:t>
      </w:r>
      <w:r>
        <w:rPr>
          <w:i/>
          <w:iCs/>
        </w:rPr>
        <w:t xml:space="preserve">, “We have a sense of satisfaction in being able to invest in something that is ethical and contributing to the social good of our community. </w:t>
      </w:r>
    </w:p>
    <w:p w14:paraId="53D72FE1" w14:textId="77777777" w:rsidR="0008611D" w:rsidRPr="00C245D7" w:rsidRDefault="007A5A57" w:rsidP="006C075A">
      <w:pPr>
        <w:rPr>
          <w:rFonts w:ascii="Arial" w:hAnsi="Arial" w:cs="Arial"/>
          <w:sz w:val="22"/>
          <w:szCs w:val="22"/>
          <w:lang w:val="en-US" w:bidi="en-US"/>
        </w:rPr>
      </w:pPr>
      <w:r w:rsidRPr="00C245D7">
        <w:rPr>
          <w:rFonts w:ascii="Arial" w:hAnsi="Arial" w:cs="Arial"/>
          <w:sz w:val="22"/>
          <w:szCs w:val="22"/>
          <w:lang w:val="en-US" w:bidi="en-US"/>
        </w:rPr>
        <w:t>For more information</w:t>
      </w:r>
      <w:r w:rsidR="003A451C" w:rsidRPr="00C245D7">
        <w:rPr>
          <w:rFonts w:ascii="Arial" w:hAnsi="Arial" w:cs="Arial"/>
          <w:sz w:val="22"/>
          <w:szCs w:val="22"/>
          <w:lang w:val="en-US" w:bidi="en-US"/>
        </w:rPr>
        <w:t>,</w:t>
      </w:r>
      <w:r w:rsidRPr="00C245D7">
        <w:rPr>
          <w:rFonts w:ascii="Arial" w:hAnsi="Arial" w:cs="Arial"/>
          <w:sz w:val="22"/>
          <w:szCs w:val="22"/>
          <w:lang w:val="en-US" w:bidi="en-US"/>
        </w:rPr>
        <w:t xml:space="preserve"> visit</w:t>
      </w:r>
      <w:r w:rsidR="007F053D" w:rsidRPr="00C245D7">
        <w:rPr>
          <w:rFonts w:ascii="Arial" w:hAnsi="Arial" w:cs="Arial"/>
          <w:sz w:val="22"/>
          <w:szCs w:val="22"/>
          <w:lang w:val="en-US" w:bidi="en-US"/>
        </w:rPr>
        <w:t xml:space="preserve"> </w:t>
      </w:r>
      <w:hyperlink r:id="rId7" w:history="1">
        <w:r w:rsidR="00C20DA3" w:rsidRPr="00C245D7">
          <w:rPr>
            <w:rStyle w:val="Hyperlink"/>
            <w:rFonts w:ascii="Arial" w:hAnsi="Arial" w:cs="Arial"/>
            <w:b/>
            <w:bCs/>
            <w:sz w:val="22"/>
            <w:szCs w:val="22"/>
            <w:lang w:val="en-US" w:bidi="en-US"/>
          </w:rPr>
          <w:t>www.ethicalpropertyinvestments.com.au</w:t>
        </w:r>
      </w:hyperlink>
      <w:r w:rsidR="00C20DA3" w:rsidRPr="00C245D7">
        <w:rPr>
          <w:rFonts w:ascii="Arial" w:hAnsi="Arial" w:cs="Arial"/>
          <w:sz w:val="22"/>
          <w:szCs w:val="22"/>
          <w:lang w:val="en-US" w:bidi="en-US"/>
        </w:rPr>
        <w:t xml:space="preserve"> </w:t>
      </w:r>
    </w:p>
    <w:p w14:paraId="616E51E1" w14:textId="77777777" w:rsidR="00127C2A" w:rsidRDefault="00127C2A" w:rsidP="006C075A">
      <w:pPr>
        <w:rPr>
          <w:rFonts w:ascii="Arial" w:hAnsi="Arial" w:cs="Arial"/>
          <w:sz w:val="22"/>
          <w:szCs w:val="22"/>
          <w:lang w:eastAsia="en-AU"/>
        </w:rPr>
      </w:pPr>
    </w:p>
    <w:p w14:paraId="2A7C2DEF" w14:textId="77777777" w:rsidR="000F1336" w:rsidRPr="00C245D7" w:rsidRDefault="000A0354" w:rsidP="006C075A">
      <w:pPr>
        <w:rPr>
          <w:rFonts w:ascii="Arial" w:hAnsi="Arial" w:cs="Arial"/>
          <w:sz w:val="22"/>
          <w:szCs w:val="22"/>
          <w:lang w:eastAsia="en-AU"/>
        </w:rPr>
      </w:pPr>
      <w:r w:rsidRPr="00C245D7">
        <w:rPr>
          <w:rFonts w:ascii="Arial" w:hAnsi="Arial" w:cs="Arial"/>
          <w:sz w:val="22"/>
          <w:szCs w:val="22"/>
          <w:lang w:eastAsia="en-AU"/>
        </w:rPr>
        <w:t>For interview</w:t>
      </w:r>
      <w:r w:rsidR="000F1336" w:rsidRPr="00C245D7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C245D7">
        <w:rPr>
          <w:rFonts w:ascii="Arial" w:hAnsi="Arial" w:cs="Arial"/>
          <w:sz w:val="22"/>
          <w:szCs w:val="22"/>
          <w:lang w:eastAsia="en-AU"/>
        </w:rPr>
        <w:t xml:space="preserve">or filming </w:t>
      </w:r>
      <w:r w:rsidR="000F1336" w:rsidRPr="00C245D7">
        <w:rPr>
          <w:rFonts w:ascii="Arial" w:hAnsi="Arial" w:cs="Arial"/>
          <w:sz w:val="22"/>
          <w:szCs w:val="22"/>
          <w:lang w:eastAsia="en-AU"/>
        </w:rPr>
        <w:t>opportunities</w:t>
      </w:r>
      <w:r w:rsidR="003A451C" w:rsidRPr="00C245D7">
        <w:rPr>
          <w:rFonts w:ascii="Arial" w:hAnsi="Arial" w:cs="Arial"/>
          <w:sz w:val="22"/>
          <w:szCs w:val="22"/>
          <w:lang w:eastAsia="en-AU"/>
        </w:rPr>
        <w:t>,</w:t>
      </w:r>
      <w:r w:rsidR="000F1336" w:rsidRPr="00C245D7">
        <w:rPr>
          <w:rFonts w:ascii="Arial" w:hAnsi="Arial" w:cs="Arial"/>
          <w:sz w:val="22"/>
          <w:szCs w:val="22"/>
          <w:lang w:eastAsia="en-AU"/>
        </w:rPr>
        <w:t xml:space="preserve"> contact</w:t>
      </w:r>
      <w:r w:rsidR="00A96760" w:rsidRPr="00C245D7">
        <w:rPr>
          <w:rFonts w:ascii="Arial" w:hAnsi="Arial" w:cs="Arial"/>
          <w:sz w:val="22"/>
          <w:szCs w:val="22"/>
          <w:lang w:eastAsia="en-AU"/>
        </w:rPr>
        <w:t xml:space="preserve"> Amanda Mills, Green Light PR:</w:t>
      </w:r>
      <w:r w:rsidR="000F1336" w:rsidRPr="00C245D7">
        <w:rPr>
          <w:rFonts w:ascii="Arial" w:hAnsi="Arial" w:cs="Arial"/>
          <w:sz w:val="22"/>
          <w:szCs w:val="22"/>
          <w:lang w:eastAsia="en-AU"/>
        </w:rPr>
        <w:t xml:space="preserve"> 0412 513 412</w:t>
      </w:r>
      <w:r w:rsidR="003A451C" w:rsidRPr="00C245D7">
        <w:rPr>
          <w:rFonts w:ascii="Arial" w:hAnsi="Arial" w:cs="Arial"/>
          <w:sz w:val="22"/>
          <w:szCs w:val="22"/>
          <w:lang w:eastAsia="en-AU"/>
        </w:rPr>
        <w:t>,</w:t>
      </w:r>
      <w:r w:rsidR="000F1336" w:rsidRPr="00C245D7">
        <w:rPr>
          <w:rFonts w:ascii="Arial" w:hAnsi="Arial" w:cs="Arial"/>
          <w:sz w:val="22"/>
          <w:szCs w:val="22"/>
          <w:lang w:eastAsia="en-AU"/>
        </w:rPr>
        <w:t xml:space="preserve"> amanda@greenlightpr.com.au </w:t>
      </w:r>
    </w:p>
    <w:p w14:paraId="36BC3C26" w14:textId="77777777" w:rsidR="006301DE" w:rsidRDefault="006301DE" w:rsidP="006C075A">
      <w:pPr>
        <w:rPr>
          <w:b/>
          <w:bCs/>
          <w:sz w:val="20"/>
          <w:szCs w:val="20"/>
          <w:lang w:eastAsia="en-AU"/>
        </w:rPr>
      </w:pPr>
    </w:p>
    <w:p w14:paraId="4FD6F8CB" w14:textId="6EB67F55" w:rsidR="00E73EEB" w:rsidRPr="00461333" w:rsidRDefault="00EF0D09" w:rsidP="006C075A">
      <w:pPr>
        <w:rPr>
          <w:b/>
          <w:bCs/>
          <w:sz w:val="20"/>
          <w:szCs w:val="20"/>
          <w:lang w:eastAsia="en-AU"/>
        </w:rPr>
      </w:pPr>
      <w:r w:rsidRPr="00461333">
        <w:rPr>
          <w:b/>
          <w:bCs/>
          <w:sz w:val="20"/>
          <w:szCs w:val="20"/>
          <w:lang w:eastAsia="en-AU"/>
        </w:rPr>
        <w:t xml:space="preserve">ABOUT </w:t>
      </w:r>
      <w:r w:rsidR="00E73EEB" w:rsidRPr="00461333">
        <w:rPr>
          <w:b/>
          <w:bCs/>
          <w:sz w:val="20"/>
          <w:szCs w:val="20"/>
          <w:lang w:eastAsia="en-AU"/>
        </w:rPr>
        <w:t>GORO GUPTA</w:t>
      </w:r>
      <w:r w:rsidR="006B5021" w:rsidRPr="00461333">
        <w:rPr>
          <w:b/>
          <w:bCs/>
          <w:sz w:val="20"/>
          <w:szCs w:val="20"/>
          <w:lang w:eastAsia="en-AU"/>
        </w:rPr>
        <w:t xml:space="preserve"> </w:t>
      </w:r>
    </w:p>
    <w:p w14:paraId="3A3BEF0C" w14:textId="300A4F36" w:rsidR="00A346F6" w:rsidRPr="00461333" w:rsidRDefault="00A346F6" w:rsidP="006C075A">
      <w:pPr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Goro Gupta moved from Dubai to Australia with his family in 1990. His Father had a dream to own his own house and his own busi</w:t>
      </w:r>
      <w:r w:rsidR="00DA1A87">
        <w:rPr>
          <w:sz w:val="20"/>
          <w:szCs w:val="20"/>
          <w:lang w:eastAsia="en-AU"/>
        </w:rPr>
        <w:t xml:space="preserve">ness. The </w:t>
      </w:r>
      <w:r>
        <w:rPr>
          <w:sz w:val="20"/>
          <w:szCs w:val="20"/>
          <w:lang w:eastAsia="en-AU"/>
        </w:rPr>
        <w:t>Gupta fam</w:t>
      </w:r>
      <w:r w:rsidR="00047725">
        <w:rPr>
          <w:sz w:val="20"/>
          <w:szCs w:val="20"/>
          <w:lang w:eastAsia="en-AU"/>
        </w:rPr>
        <w:t xml:space="preserve">ily now </w:t>
      </w:r>
      <w:r w:rsidR="00DA1A87">
        <w:rPr>
          <w:sz w:val="20"/>
          <w:szCs w:val="20"/>
          <w:lang w:eastAsia="en-AU"/>
        </w:rPr>
        <w:t>own over 30 properties</w:t>
      </w:r>
      <w:r w:rsidR="000470E4">
        <w:rPr>
          <w:sz w:val="20"/>
          <w:szCs w:val="20"/>
          <w:lang w:eastAsia="en-AU"/>
        </w:rPr>
        <w:t>, Goro bought his first house at 17.</w:t>
      </w:r>
    </w:p>
    <w:p w14:paraId="5584887D" w14:textId="341E37FB" w:rsidR="00E73EEB" w:rsidRPr="00461333" w:rsidRDefault="00047725" w:rsidP="00782C2B">
      <w:pPr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Now an </w:t>
      </w:r>
      <w:r w:rsidR="00E73EEB" w:rsidRPr="00461333">
        <w:rPr>
          <w:sz w:val="20"/>
          <w:szCs w:val="20"/>
          <w:lang w:eastAsia="en-AU"/>
        </w:rPr>
        <w:t>International best</w:t>
      </w:r>
      <w:r w:rsidR="00EF0D09" w:rsidRPr="00461333">
        <w:rPr>
          <w:sz w:val="20"/>
          <w:szCs w:val="20"/>
          <w:lang w:eastAsia="en-AU"/>
        </w:rPr>
        <w:t>-</w:t>
      </w:r>
      <w:r w:rsidR="00E73EEB" w:rsidRPr="00461333">
        <w:rPr>
          <w:sz w:val="20"/>
          <w:szCs w:val="20"/>
          <w:lang w:eastAsia="en-AU"/>
        </w:rPr>
        <w:t>selling author</w:t>
      </w:r>
      <w:r w:rsidR="00AB5F34" w:rsidRPr="00461333">
        <w:rPr>
          <w:sz w:val="20"/>
          <w:szCs w:val="20"/>
          <w:lang w:eastAsia="en-AU"/>
        </w:rPr>
        <w:t xml:space="preserve"> and </w:t>
      </w:r>
      <w:r w:rsidR="00E73EEB" w:rsidRPr="00461333">
        <w:rPr>
          <w:sz w:val="20"/>
          <w:szCs w:val="20"/>
          <w:lang w:eastAsia="en-AU"/>
        </w:rPr>
        <w:t>life, business</w:t>
      </w:r>
      <w:r>
        <w:rPr>
          <w:sz w:val="20"/>
          <w:szCs w:val="20"/>
          <w:lang w:eastAsia="en-AU"/>
        </w:rPr>
        <w:t xml:space="preserve"> and wealth coach Goro Gupta is </w:t>
      </w:r>
      <w:r w:rsidR="00AB5F34" w:rsidRPr="00461333">
        <w:rPr>
          <w:sz w:val="20"/>
          <w:szCs w:val="20"/>
          <w:lang w:eastAsia="en-AU"/>
        </w:rPr>
        <w:t xml:space="preserve">also </w:t>
      </w:r>
      <w:r w:rsidR="00E73EEB" w:rsidRPr="00461333">
        <w:rPr>
          <w:sz w:val="20"/>
          <w:szCs w:val="20"/>
          <w:lang w:eastAsia="en-AU"/>
        </w:rPr>
        <w:t xml:space="preserve">Australia's leading </w:t>
      </w:r>
      <w:r w:rsidR="00EF0D09" w:rsidRPr="00461333">
        <w:rPr>
          <w:sz w:val="20"/>
          <w:szCs w:val="20"/>
          <w:lang w:eastAsia="en-AU"/>
        </w:rPr>
        <w:t>e</w:t>
      </w:r>
      <w:r w:rsidR="00E73EEB" w:rsidRPr="00461333">
        <w:rPr>
          <w:sz w:val="20"/>
          <w:szCs w:val="20"/>
          <w:lang w:eastAsia="en-AU"/>
        </w:rPr>
        <w:t>thical property investment specialist. H</w:t>
      </w:r>
      <w:r w:rsidR="00EF0D09" w:rsidRPr="00461333">
        <w:rPr>
          <w:sz w:val="20"/>
          <w:szCs w:val="20"/>
          <w:lang w:eastAsia="en-AU"/>
        </w:rPr>
        <w:t>e is guided by the</w:t>
      </w:r>
      <w:r w:rsidR="00E73EEB" w:rsidRPr="00461333">
        <w:rPr>
          <w:sz w:val="20"/>
          <w:szCs w:val="20"/>
          <w:lang w:eastAsia="en-AU"/>
        </w:rPr>
        <w:t xml:space="preserve"> belief that we should collectively raise the ‘common wealth’ of our nation by creating an ethical property investment portfolio – one that is not only good for th</w:t>
      </w:r>
      <w:r w:rsidR="00EF0D09" w:rsidRPr="00461333">
        <w:rPr>
          <w:sz w:val="20"/>
          <w:szCs w:val="20"/>
          <w:lang w:eastAsia="en-AU"/>
        </w:rPr>
        <w:t>e</w:t>
      </w:r>
      <w:r w:rsidR="00E73EEB" w:rsidRPr="00461333">
        <w:rPr>
          <w:sz w:val="20"/>
          <w:szCs w:val="20"/>
          <w:lang w:eastAsia="en-AU"/>
        </w:rPr>
        <w:t xml:space="preserve"> owner </w:t>
      </w:r>
      <w:r w:rsidR="00EF0D09" w:rsidRPr="00461333">
        <w:rPr>
          <w:sz w:val="20"/>
          <w:szCs w:val="20"/>
          <w:lang w:eastAsia="en-AU"/>
        </w:rPr>
        <w:t>or</w:t>
      </w:r>
      <w:r w:rsidR="00E73EEB" w:rsidRPr="00461333">
        <w:rPr>
          <w:sz w:val="20"/>
          <w:szCs w:val="20"/>
          <w:lang w:eastAsia="en-AU"/>
        </w:rPr>
        <w:t xml:space="preserve"> investor, but </w:t>
      </w:r>
      <w:r w:rsidR="00EF0D09" w:rsidRPr="00461333">
        <w:rPr>
          <w:sz w:val="20"/>
          <w:szCs w:val="20"/>
          <w:lang w:eastAsia="en-AU"/>
        </w:rPr>
        <w:t xml:space="preserve">also good for </w:t>
      </w:r>
      <w:r w:rsidR="00E73EEB" w:rsidRPr="00461333">
        <w:rPr>
          <w:sz w:val="20"/>
          <w:szCs w:val="20"/>
          <w:lang w:eastAsia="en-AU"/>
        </w:rPr>
        <w:t>their fellow human being</w:t>
      </w:r>
      <w:r w:rsidR="00EF0D09" w:rsidRPr="00461333">
        <w:rPr>
          <w:sz w:val="20"/>
          <w:szCs w:val="20"/>
          <w:lang w:eastAsia="en-AU"/>
        </w:rPr>
        <w:t>s</w:t>
      </w:r>
      <w:r w:rsidR="00AB5F34" w:rsidRPr="00461333">
        <w:rPr>
          <w:sz w:val="20"/>
          <w:szCs w:val="20"/>
          <w:lang w:eastAsia="en-AU"/>
        </w:rPr>
        <w:t>.</w:t>
      </w:r>
    </w:p>
    <w:p w14:paraId="4636CDBE" w14:textId="3F7FD48E" w:rsidR="00782C2B" w:rsidRPr="00461333" w:rsidRDefault="00E73EEB" w:rsidP="00782C2B">
      <w:pPr>
        <w:rPr>
          <w:sz w:val="20"/>
          <w:szCs w:val="20"/>
          <w:lang w:eastAsia="en-AU"/>
        </w:rPr>
      </w:pPr>
      <w:r w:rsidRPr="00461333">
        <w:rPr>
          <w:sz w:val="20"/>
          <w:szCs w:val="20"/>
          <w:lang w:eastAsia="en-AU"/>
        </w:rPr>
        <w:t xml:space="preserve"> </w:t>
      </w:r>
    </w:p>
    <w:p w14:paraId="4426692A" w14:textId="4A459EB4" w:rsidR="00A356CB" w:rsidRDefault="00782C2B" w:rsidP="006C075A">
      <w:pPr>
        <w:rPr>
          <w:sz w:val="20"/>
          <w:szCs w:val="20"/>
          <w:lang w:eastAsia="en-AU"/>
        </w:rPr>
      </w:pPr>
      <w:r w:rsidRPr="00461333">
        <w:rPr>
          <w:sz w:val="20"/>
          <w:szCs w:val="20"/>
          <w:lang w:eastAsia="en-AU"/>
        </w:rPr>
        <w:t xml:space="preserve">Inspired by such visionaries as Richard Branson and Elon Musk, </w:t>
      </w:r>
      <w:r w:rsidR="005662C2">
        <w:rPr>
          <w:sz w:val="20"/>
          <w:szCs w:val="20"/>
          <w:lang w:eastAsia="en-AU"/>
        </w:rPr>
        <w:t>Goro</w:t>
      </w:r>
      <w:r w:rsidR="003A451C" w:rsidRPr="00461333">
        <w:rPr>
          <w:sz w:val="20"/>
          <w:szCs w:val="20"/>
          <w:lang w:eastAsia="en-AU"/>
        </w:rPr>
        <w:t xml:space="preserve"> </w:t>
      </w:r>
      <w:r w:rsidR="00E73EEB" w:rsidRPr="00461333">
        <w:rPr>
          <w:sz w:val="20"/>
          <w:szCs w:val="20"/>
          <w:lang w:eastAsia="en-AU"/>
        </w:rPr>
        <w:t>started his first business when he was 16</w:t>
      </w:r>
      <w:r w:rsidRPr="00461333">
        <w:rPr>
          <w:sz w:val="20"/>
          <w:szCs w:val="20"/>
          <w:lang w:eastAsia="en-AU"/>
        </w:rPr>
        <w:t xml:space="preserve"> and t</w:t>
      </w:r>
      <w:r w:rsidR="00E73EEB" w:rsidRPr="00461333">
        <w:rPr>
          <w:sz w:val="20"/>
          <w:szCs w:val="20"/>
          <w:lang w:eastAsia="en-AU"/>
        </w:rPr>
        <w:t xml:space="preserve">oday runs </w:t>
      </w:r>
      <w:r w:rsidR="006E2BE2">
        <w:rPr>
          <w:sz w:val="20"/>
          <w:szCs w:val="20"/>
          <w:lang w:eastAsia="en-AU"/>
        </w:rPr>
        <w:t>four</w:t>
      </w:r>
      <w:r w:rsidR="00E73EEB" w:rsidRPr="00461333">
        <w:rPr>
          <w:sz w:val="20"/>
          <w:szCs w:val="20"/>
          <w:lang w:eastAsia="en-AU"/>
        </w:rPr>
        <w:t xml:space="preserve"> successful businesses, including property mentoring service 10 Properties in 10 Years</w:t>
      </w:r>
      <w:r w:rsidR="00DA1A87">
        <w:rPr>
          <w:sz w:val="20"/>
          <w:szCs w:val="20"/>
          <w:lang w:eastAsia="en-AU"/>
        </w:rPr>
        <w:t xml:space="preserve">. He </w:t>
      </w:r>
      <w:r w:rsidR="006E2BE2">
        <w:rPr>
          <w:sz w:val="20"/>
          <w:szCs w:val="20"/>
          <w:lang w:eastAsia="en-AU"/>
        </w:rPr>
        <w:t>is</w:t>
      </w:r>
      <w:r w:rsidR="00DA1A87">
        <w:rPr>
          <w:sz w:val="20"/>
          <w:szCs w:val="20"/>
          <w:lang w:eastAsia="en-AU"/>
        </w:rPr>
        <w:t xml:space="preserve"> also co-</w:t>
      </w:r>
      <w:r w:rsidR="00A356CB" w:rsidRPr="00461333">
        <w:rPr>
          <w:sz w:val="20"/>
          <w:szCs w:val="20"/>
          <w:lang w:eastAsia="en-AU"/>
        </w:rPr>
        <w:t xml:space="preserve">director of </w:t>
      </w:r>
      <w:r w:rsidR="003A451C" w:rsidRPr="00461333">
        <w:rPr>
          <w:sz w:val="20"/>
          <w:szCs w:val="20"/>
          <w:lang w:eastAsia="en-AU"/>
        </w:rPr>
        <w:t xml:space="preserve">disability housing innovator </w:t>
      </w:r>
      <w:r w:rsidR="00E73EEB" w:rsidRPr="00461333">
        <w:rPr>
          <w:sz w:val="20"/>
          <w:szCs w:val="20"/>
          <w:lang w:eastAsia="en-AU"/>
        </w:rPr>
        <w:t>Empowered Liveability</w:t>
      </w:r>
      <w:r w:rsidR="00A356CB" w:rsidRPr="00461333">
        <w:rPr>
          <w:sz w:val="20"/>
          <w:szCs w:val="20"/>
          <w:lang w:eastAsia="en-AU"/>
        </w:rPr>
        <w:t xml:space="preserve">, one of the top 10 </w:t>
      </w:r>
      <w:r w:rsidR="006E2BE2">
        <w:rPr>
          <w:sz w:val="20"/>
          <w:szCs w:val="20"/>
          <w:lang w:eastAsia="en-AU"/>
        </w:rPr>
        <w:t xml:space="preserve">privately owned </w:t>
      </w:r>
      <w:r w:rsidR="00A356CB" w:rsidRPr="00461333">
        <w:rPr>
          <w:sz w:val="20"/>
          <w:szCs w:val="20"/>
          <w:lang w:eastAsia="en-AU"/>
        </w:rPr>
        <w:t xml:space="preserve">disability housing providers in the country under the NDIS and the only one of its type to be publicly endorsed by the federal </w:t>
      </w:r>
      <w:r w:rsidR="00A356CB" w:rsidRPr="00461333">
        <w:rPr>
          <w:sz w:val="20"/>
          <w:szCs w:val="20"/>
        </w:rPr>
        <w:t>Minister for Homelessness, Social and Community Housing</w:t>
      </w:r>
      <w:r w:rsidR="00A356CB" w:rsidRPr="00461333">
        <w:rPr>
          <w:sz w:val="20"/>
          <w:szCs w:val="20"/>
          <w:lang w:eastAsia="en-AU"/>
        </w:rPr>
        <w:t xml:space="preserve"> and Assistant Treasurer, Michael Sukkar MP.</w:t>
      </w:r>
    </w:p>
    <w:p w14:paraId="168D9C11" w14:textId="77777777" w:rsidR="000470E4" w:rsidRDefault="000470E4" w:rsidP="006C075A">
      <w:pPr>
        <w:rPr>
          <w:sz w:val="20"/>
          <w:szCs w:val="20"/>
          <w:lang w:eastAsia="en-AU"/>
        </w:rPr>
      </w:pPr>
    </w:p>
    <w:p w14:paraId="51A8FCA9" w14:textId="3545A159" w:rsidR="000470E4" w:rsidRPr="00461333" w:rsidRDefault="000470E4" w:rsidP="006C075A">
      <w:pPr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Noticing the rise in Australians facing homelessness he launched Ethical Property Investments in 2020 as a commercial solution for social problem.</w:t>
      </w:r>
    </w:p>
    <w:p w14:paraId="0CFE4A9B" w14:textId="39559252" w:rsidR="00E73EEB" w:rsidRPr="00461333" w:rsidRDefault="00E73EEB" w:rsidP="006C075A">
      <w:pPr>
        <w:rPr>
          <w:sz w:val="20"/>
          <w:szCs w:val="20"/>
          <w:lang w:eastAsia="en-AU"/>
        </w:rPr>
      </w:pPr>
    </w:p>
    <w:p w14:paraId="295068B2" w14:textId="06555659" w:rsidR="00E73EEB" w:rsidRPr="00461333" w:rsidRDefault="00A356CB" w:rsidP="006C075A">
      <w:pPr>
        <w:rPr>
          <w:b/>
          <w:bCs/>
          <w:sz w:val="20"/>
          <w:szCs w:val="20"/>
          <w:lang w:eastAsia="en-AU"/>
        </w:rPr>
      </w:pPr>
      <w:r w:rsidRPr="00461333">
        <w:rPr>
          <w:b/>
          <w:bCs/>
          <w:sz w:val="20"/>
          <w:szCs w:val="20"/>
          <w:lang w:eastAsia="en-AU"/>
        </w:rPr>
        <w:t>Milestones:</w:t>
      </w:r>
    </w:p>
    <w:p w14:paraId="0CCD4D02" w14:textId="0952A19C" w:rsidR="00E73EEB" w:rsidRPr="00B85CA9" w:rsidRDefault="00E73EEB" w:rsidP="006C075A">
      <w:pPr>
        <w:rPr>
          <w:sz w:val="20"/>
          <w:szCs w:val="20"/>
          <w:lang w:eastAsia="en-AU"/>
        </w:rPr>
      </w:pPr>
      <w:r w:rsidRPr="00B85CA9">
        <w:rPr>
          <w:sz w:val="20"/>
          <w:szCs w:val="20"/>
          <w:lang w:eastAsia="en-AU"/>
        </w:rPr>
        <w:t>Top</w:t>
      </w:r>
      <w:r w:rsidR="00154F68" w:rsidRPr="00B85CA9">
        <w:rPr>
          <w:sz w:val="20"/>
          <w:szCs w:val="20"/>
          <w:lang w:eastAsia="en-AU"/>
        </w:rPr>
        <w:t>-</w:t>
      </w:r>
      <w:r w:rsidRPr="00B85CA9">
        <w:rPr>
          <w:sz w:val="20"/>
          <w:szCs w:val="20"/>
          <w:lang w:eastAsia="en-AU"/>
        </w:rPr>
        <w:t>selling author</w:t>
      </w:r>
      <w:r w:rsidR="00B85CA9" w:rsidRPr="00B85CA9">
        <w:rPr>
          <w:sz w:val="20"/>
          <w:szCs w:val="20"/>
          <w:lang w:eastAsia="en-AU"/>
        </w:rPr>
        <w:t xml:space="preserve"> of </w:t>
      </w:r>
      <w:r w:rsidR="00B85CA9" w:rsidRPr="00B85CA9">
        <w:rPr>
          <w:i/>
          <w:sz w:val="20"/>
          <w:szCs w:val="20"/>
          <w:lang w:eastAsia="en-AU"/>
        </w:rPr>
        <w:t>Journey of Riches</w:t>
      </w:r>
      <w:r w:rsidR="00B85CA9" w:rsidRPr="00B85CA9">
        <w:rPr>
          <w:sz w:val="20"/>
          <w:szCs w:val="20"/>
          <w:lang w:eastAsia="en-AU"/>
        </w:rPr>
        <w:t>.</w:t>
      </w:r>
    </w:p>
    <w:p w14:paraId="3B0FFF1F" w14:textId="6B78B057" w:rsidR="00E73EEB" w:rsidRDefault="00B85CA9" w:rsidP="006C075A">
      <w:pPr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Helped build 45 </w:t>
      </w:r>
      <w:r w:rsidR="008F3D3E">
        <w:rPr>
          <w:sz w:val="20"/>
          <w:szCs w:val="20"/>
          <w:lang w:eastAsia="en-AU"/>
        </w:rPr>
        <w:t>houses f</w:t>
      </w:r>
      <w:r w:rsidR="00047725">
        <w:rPr>
          <w:sz w:val="20"/>
          <w:szCs w:val="20"/>
          <w:lang w:eastAsia="en-AU"/>
        </w:rPr>
        <w:t>or disability providers.</w:t>
      </w:r>
    </w:p>
    <w:p w14:paraId="6CD611E0" w14:textId="2CABBA29" w:rsidR="00047725" w:rsidRPr="00461333" w:rsidRDefault="00047725" w:rsidP="006C075A">
      <w:pPr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Launched Ethical Property Investments in 2020 to tackle Australia’s </w:t>
      </w:r>
      <w:r w:rsidR="00195E71">
        <w:rPr>
          <w:sz w:val="20"/>
          <w:szCs w:val="20"/>
          <w:lang w:eastAsia="en-AU"/>
        </w:rPr>
        <w:t xml:space="preserve">growing </w:t>
      </w:r>
      <w:r>
        <w:rPr>
          <w:sz w:val="20"/>
          <w:szCs w:val="20"/>
          <w:lang w:eastAsia="en-AU"/>
        </w:rPr>
        <w:t xml:space="preserve">homelessness </w:t>
      </w:r>
      <w:r w:rsidR="00195E71">
        <w:rPr>
          <w:sz w:val="20"/>
          <w:szCs w:val="20"/>
          <w:lang w:eastAsia="en-AU"/>
        </w:rPr>
        <w:t>crisis.</w:t>
      </w:r>
    </w:p>
    <w:p w14:paraId="79E14810" w14:textId="03ABFEE6" w:rsidR="00E73EEB" w:rsidRPr="00461333" w:rsidRDefault="00E73EEB" w:rsidP="006C075A">
      <w:pPr>
        <w:rPr>
          <w:sz w:val="20"/>
          <w:szCs w:val="20"/>
          <w:lang w:eastAsia="en-AU"/>
        </w:rPr>
      </w:pPr>
    </w:p>
    <w:p w14:paraId="529679A2" w14:textId="77777777" w:rsidR="00E73EEB" w:rsidRPr="00461333" w:rsidRDefault="00E73EEB" w:rsidP="006C075A">
      <w:pPr>
        <w:rPr>
          <w:b/>
          <w:sz w:val="20"/>
          <w:szCs w:val="20"/>
          <w:lang w:eastAsia="en-AU"/>
        </w:rPr>
      </w:pPr>
      <w:r w:rsidRPr="00461333">
        <w:rPr>
          <w:sz w:val="20"/>
          <w:szCs w:val="20"/>
          <w:lang w:eastAsia="en-AU"/>
        </w:rPr>
        <w:t>Endorsement by Hon Michael Sukkar</w:t>
      </w:r>
      <w:r w:rsidR="00154F68" w:rsidRPr="00461333">
        <w:rPr>
          <w:sz w:val="20"/>
          <w:szCs w:val="20"/>
          <w:lang w:eastAsia="en-AU"/>
        </w:rPr>
        <w:t>, f</w:t>
      </w:r>
      <w:r w:rsidR="00021627" w:rsidRPr="00461333">
        <w:rPr>
          <w:sz w:val="20"/>
          <w:szCs w:val="20"/>
          <w:lang w:eastAsia="en-AU"/>
        </w:rPr>
        <w:t xml:space="preserve">ederal </w:t>
      </w:r>
      <w:r w:rsidR="00021627" w:rsidRPr="00461333">
        <w:rPr>
          <w:sz w:val="20"/>
          <w:szCs w:val="20"/>
        </w:rPr>
        <w:t>Minister for Homelessness, Social and Community Housing</w:t>
      </w:r>
      <w:r w:rsidR="00021627" w:rsidRPr="00461333">
        <w:rPr>
          <w:sz w:val="20"/>
          <w:szCs w:val="20"/>
          <w:lang w:eastAsia="en-AU"/>
        </w:rPr>
        <w:t xml:space="preserve"> and Assistant Treasurer</w:t>
      </w:r>
      <w:r w:rsidR="00154F68" w:rsidRPr="00461333">
        <w:rPr>
          <w:sz w:val="20"/>
          <w:szCs w:val="20"/>
          <w:lang w:eastAsia="en-AU"/>
        </w:rPr>
        <w:t>,</w:t>
      </w:r>
      <w:r w:rsidRPr="00461333">
        <w:rPr>
          <w:b/>
          <w:sz w:val="20"/>
          <w:szCs w:val="20"/>
          <w:lang w:eastAsia="en-AU"/>
        </w:rPr>
        <w:t xml:space="preserve"> </w:t>
      </w:r>
      <w:hyperlink r:id="rId8" w:history="1">
        <w:r w:rsidRPr="00461333">
          <w:rPr>
            <w:rStyle w:val="Hyperlink"/>
            <w:bCs/>
            <w:sz w:val="20"/>
            <w:szCs w:val="20"/>
            <w:lang w:eastAsia="en-AU"/>
          </w:rPr>
          <w:t>https://youtu.be/JMAofGWOIOk</w:t>
        </w:r>
      </w:hyperlink>
    </w:p>
    <w:p w14:paraId="71C52460" w14:textId="77777777" w:rsidR="00E73EEB" w:rsidRDefault="00E73EEB" w:rsidP="006C075A">
      <w:pPr>
        <w:rPr>
          <w:lang w:eastAsia="en-AU"/>
        </w:rPr>
      </w:pPr>
      <w:r w:rsidRPr="00680404">
        <w:rPr>
          <w:lang w:eastAsia="en-AU"/>
        </w:rPr>
        <w:t xml:space="preserve"> </w:t>
      </w:r>
    </w:p>
    <w:p w14:paraId="0CB66D65" w14:textId="2F41FE7F" w:rsidR="00047725" w:rsidRPr="00127C2A" w:rsidRDefault="00047725" w:rsidP="006C075A">
      <w:pPr>
        <w:rPr>
          <w:b/>
          <w:sz w:val="22"/>
          <w:szCs w:val="22"/>
          <w:lang w:eastAsia="en-AU"/>
        </w:rPr>
      </w:pPr>
      <w:r w:rsidRPr="00127C2A">
        <w:rPr>
          <w:b/>
          <w:sz w:val="22"/>
          <w:szCs w:val="22"/>
          <w:lang w:eastAsia="en-AU"/>
        </w:rPr>
        <w:t>3D Render of Doreen an Ethical Investment Property which will house women at risk of homelessness.</w:t>
      </w:r>
    </w:p>
    <w:p w14:paraId="33115FA0" w14:textId="52503D4F" w:rsidR="00E73EEB" w:rsidRPr="00680404" w:rsidRDefault="00047725" w:rsidP="006C075A">
      <w:pPr>
        <w:rPr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6B4CEFCA" wp14:editId="2AB8C04F">
            <wp:extent cx="5935980" cy="3957955"/>
            <wp:effectExtent l="0" t="0" r="7620" b="4445"/>
            <wp:docPr id="1" name="Picture 1" descr="cid:6BA88E11-3B48-410C-AFD8-CDA06FE54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A88E11-3B48-410C-AFD8-CDA06FE5473C" descr="cid:6BA88E11-3B48-410C-AFD8-CDA06FE5473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EEB" w:rsidRPr="00680404">
      <w:footerReference w:type="even" r:id="rId11"/>
      <w:footerReference w:type="default" r:id="rId12"/>
      <w:pgSz w:w="11900" w:h="16840"/>
      <w:pgMar w:top="851" w:right="1418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69D6" w14:textId="77777777" w:rsidR="0033116B" w:rsidRDefault="0033116B" w:rsidP="006C075A">
      <w:r>
        <w:separator/>
      </w:r>
    </w:p>
  </w:endnote>
  <w:endnote w:type="continuationSeparator" w:id="0">
    <w:p w14:paraId="2FB8468F" w14:textId="77777777" w:rsidR="0033116B" w:rsidRDefault="0033116B" w:rsidP="006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243C" w14:textId="77777777" w:rsidR="00E32841" w:rsidRDefault="00E32841" w:rsidP="006C07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4E412" w14:textId="77777777" w:rsidR="00E32841" w:rsidRDefault="00E32841" w:rsidP="006C0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1FE6" w14:textId="77777777" w:rsidR="00E32841" w:rsidRDefault="00E32841" w:rsidP="006C07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3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BA894D" w14:textId="77777777" w:rsidR="00E32841" w:rsidRDefault="00E32841" w:rsidP="006C0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1551" w14:textId="77777777" w:rsidR="0033116B" w:rsidRDefault="0033116B" w:rsidP="006C075A">
      <w:r>
        <w:separator/>
      </w:r>
    </w:p>
  </w:footnote>
  <w:footnote w:type="continuationSeparator" w:id="0">
    <w:p w14:paraId="47FB8BBD" w14:textId="77777777" w:rsidR="0033116B" w:rsidRDefault="0033116B" w:rsidP="006C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6AE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17DD7"/>
    <w:multiLevelType w:val="hybridMultilevel"/>
    <w:tmpl w:val="E200C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DBE"/>
    <w:multiLevelType w:val="hybridMultilevel"/>
    <w:tmpl w:val="A5DC5DF0"/>
    <w:lvl w:ilvl="0" w:tplc="A3566E7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0682"/>
    <w:multiLevelType w:val="multilevel"/>
    <w:tmpl w:val="D21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AA176B"/>
    <w:multiLevelType w:val="hybridMultilevel"/>
    <w:tmpl w:val="2FE0EB70"/>
    <w:lvl w:ilvl="0" w:tplc="041CE9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F7C23"/>
    <w:multiLevelType w:val="hybridMultilevel"/>
    <w:tmpl w:val="A9A83970"/>
    <w:lvl w:ilvl="0" w:tplc="42F296D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2947"/>
    <w:multiLevelType w:val="hybridMultilevel"/>
    <w:tmpl w:val="7CB84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46B6"/>
    <w:multiLevelType w:val="hybridMultilevel"/>
    <w:tmpl w:val="F9FE3528"/>
    <w:lvl w:ilvl="0" w:tplc="64E059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E65C1"/>
    <w:multiLevelType w:val="hybridMultilevel"/>
    <w:tmpl w:val="D700AAE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7F1A2C"/>
    <w:multiLevelType w:val="hybridMultilevel"/>
    <w:tmpl w:val="60DC639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65193"/>
    <w:multiLevelType w:val="hybridMultilevel"/>
    <w:tmpl w:val="962C80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A59"/>
    <w:multiLevelType w:val="hybridMultilevel"/>
    <w:tmpl w:val="56427A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4D01"/>
    <w:multiLevelType w:val="hybridMultilevel"/>
    <w:tmpl w:val="2EF615EE"/>
    <w:lvl w:ilvl="0" w:tplc="8334F41A">
      <w:numFmt w:val="bullet"/>
      <w:lvlText w:val="-"/>
      <w:lvlJc w:val="left"/>
      <w:pPr>
        <w:ind w:left="41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3" w15:restartNumberingAfterBreak="0">
    <w:nsid w:val="623A1D1E"/>
    <w:multiLevelType w:val="hybridMultilevel"/>
    <w:tmpl w:val="895C3486"/>
    <w:lvl w:ilvl="0" w:tplc="A3566E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E0F2E"/>
    <w:multiLevelType w:val="hybridMultilevel"/>
    <w:tmpl w:val="87A40D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8C"/>
    <w:rsid w:val="00021627"/>
    <w:rsid w:val="00024FCF"/>
    <w:rsid w:val="000470E4"/>
    <w:rsid w:val="00047725"/>
    <w:rsid w:val="00061A21"/>
    <w:rsid w:val="0008611D"/>
    <w:rsid w:val="000A0284"/>
    <w:rsid w:val="000A0354"/>
    <w:rsid w:val="000A7CF2"/>
    <w:rsid w:val="000C2ACF"/>
    <w:rsid w:val="000C712B"/>
    <w:rsid w:val="000D6D1F"/>
    <w:rsid w:val="000F1336"/>
    <w:rsid w:val="00102ADE"/>
    <w:rsid w:val="00127C2A"/>
    <w:rsid w:val="0013162D"/>
    <w:rsid w:val="00135068"/>
    <w:rsid w:val="0015146A"/>
    <w:rsid w:val="00154F68"/>
    <w:rsid w:val="00186FE5"/>
    <w:rsid w:val="001919B3"/>
    <w:rsid w:val="00194B97"/>
    <w:rsid w:val="00195E71"/>
    <w:rsid w:val="001A0AD6"/>
    <w:rsid w:val="001A334A"/>
    <w:rsid w:val="001C2D30"/>
    <w:rsid w:val="001C4B29"/>
    <w:rsid w:val="001E0F15"/>
    <w:rsid w:val="001F67ED"/>
    <w:rsid w:val="00203DAD"/>
    <w:rsid w:val="0020768E"/>
    <w:rsid w:val="00221A93"/>
    <w:rsid w:val="0024790B"/>
    <w:rsid w:val="0025105A"/>
    <w:rsid w:val="00292B07"/>
    <w:rsid w:val="002968F2"/>
    <w:rsid w:val="0029739B"/>
    <w:rsid w:val="002B3377"/>
    <w:rsid w:val="002C413E"/>
    <w:rsid w:val="002C4F01"/>
    <w:rsid w:val="002C64B9"/>
    <w:rsid w:val="002C6906"/>
    <w:rsid w:val="00324F15"/>
    <w:rsid w:val="0033116B"/>
    <w:rsid w:val="00333284"/>
    <w:rsid w:val="003351BE"/>
    <w:rsid w:val="00360810"/>
    <w:rsid w:val="003658D3"/>
    <w:rsid w:val="00376CF1"/>
    <w:rsid w:val="003802EB"/>
    <w:rsid w:val="00383678"/>
    <w:rsid w:val="00390322"/>
    <w:rsid w:val="003A451C"/>
    <w:rsid w:val="003C4BC6"/>
    <w:rsid w:val="003D080D"/>
    <w:rsid w:val="00401889"/>
    <w:rsid w:val="00420AA9"/>
    <w:rsid w:val="00432B67"/>
    <w:rsid w:val="00441EB5"/>
    <w:rsid w:val="00447B3C"/>
    <w:rsid w:val="00461333"/>
    <w:rsid w:val="0046718E"/>
    <w:rsid w:val="00486E5E"/>
    <w:rsid w:val="004C0119"/>
    <w:rsid w:val="004C082E"/>
    <w:rsid w:val="004C4E4F"/>
    <w:rsid w:val="004F3861"/>
    <w:rsid w:val="004F45A5"/>
    <w:rsid w:val="00507169"/>
    <w:rsid w:val="005271E3"/>
    <w:rsid w:val="0053356F"/>
    <w:rsid w:val="00561D9E"/>
    <w:rsid w:val="005662C2"/>
    <w:rsid w:val="00572A6F"/>
    <w:rsid w:val="0059723C"/>
    <w:rsid w:val="005A4BD5"/>
    <w:rsid w:val="005B0CA7"/>
    <w:rsid w:val="005D6AC4"/>
    <w:rsid w:val="005E1556"/>
    <w:rsid w:val="006301DE"/>
    <w:rsid w:val="0063732C"/>
    <w:rsid w:val="00680404"/>
    <w:rsid w:val="00682C97"/>
    <w:rsid w:val="006932A3"/>
    <w:rsid w:val="00693F53"/>
    <w:rsid w:val="00697E5F"/>
    <w:rsid w:val="006A3DBE"/>
    <w:rsid w:val="006B26D6"/>
    <w:rsid w:val="006B5021"/>
    <w:rsid w:val="006C075A"/>
    <w:rsid w:val="006D3287"/>
    <w:rsid w:val="006E2BE2"/>
    <w:rsid w:val="006E4917"/>
    <w:rsid w:val="006F5AF8"/>
    <w:rsid w:val="0070347D"/>
    <w:rsid w:val="00714915"/>
    <w:rsid w:val="00782C2B"/>
    <w:rsid w:val="007A3436"/>
    <w:rsid w:val="007A473E"/>
    <w:rsid w:val="007A5A57"/>
    <w:rsid w:val="007F053D"/>
    <w:rsid w:val="00802209"/>
    <w:rsid w:val="008153D9"/>
    <w:rsid w:val="00826747"/>
    <w:rsid w:val="00826A89"/>
    <w:rsid w:val="008609CE"/>
    <w:rsid w:val="00875E47"/>
    <w:rsid w:val="008835B1"/>
    <w:rsid w:val="00885138"/>
    <w:rsid w:val="008D20E1"/>
    <w:rsid w:val="008E5525"/>
    <w:rsid w:val="008F0C34"/>
    <w:rsid w:val="008F3D3E"/>
    <w:rsid w:val="0090380A"/>
    <w:rsid w:val="00923810"/>
    <w:rsid w:val="00924FBD"/>
    <w:rsid w:val="00927564"/>
    <w:rsid w:val="009400C9"/>
    <w:rsid w:val="009542C7"/>
    <w:rsid w:val="00984B72"/>
    <w:rsid w:val="009A0509"/>
    <w:rsid w:val="009D6349"/>
    <w:rsid w:val="00A04918"/>
    <w:rsid w:val="00A2010A"/>
    <w:rsid w:val="00A346F6"/>
    <w:rsid w:val="00A356CB"/>
    <w:rsid w:val="00A463EA"/>
    <w:rsid w:val="00A96760"/>
    <w:rsid w:val="00AA7EB3"/>
    <w:rsid w:val="00AB5F34"/>
    <w:rsid w:val="00AC6933"/>
    <w:rsid w:val="00AE192F"/>
    <w:rsid w:val="00AE7F37"/>
    <w:rsid w:val="00B035B6"/>
    <w:rsid w:val="00B06B1F"/>
    <w:rsid w:val="00B171FD"/>
    <w:rsid w:val="00B27EB6"/>
    <w:rsid w:val="00B35F3E"/>
    <w:rsid w:val="00B473C0"/>
    <w:rsid w:val="00B52E7B"/>
    <w:rsid w:val="00B61C7F"/>
    <w:rsid w:val="00B70ECD"/>
    <w:rsid w:val="00B81EE3"/>
    <w:rsid w:val="00B85CA9"/>
    <w:rsid w:val="00B94FCB"/>
    <w:rsid w:val="00BB46CA"/>
    <w:rsid w:val="00BB4EC1"/>
    <w:rsid w:val="00BD2C96"/>
    <w:rsid w:val="00BE0360"/>
    <w:rsid w:val="00BF2A1A"/>
    <w:rsid w:val="00BF4E13"/>
    <w:rsid w:val="00C20DA3"/>
    <w:rsid w:val="00C245D7"/>
    <w:rsid w:val="00C57D93"/>
    <w:rsid w:val="00C6535D"/>
    <w:rsid w:val="00C755FC"/>
    <w:rsid w:val="00C80A49"/>
    <w:rsid w:val="00C82374"/>
    <w:rsid w:val="00C8480E"/>
    <w:rsid w:val="00C945A9"/>
    <w:rsid w:val="00CA23CA"/>
    <w:rsid w:val="00CA3BBD"/>
    <w:rsid w:val="00CA7DCC"/>
    <w:rsid w:val="00CE0F51"/>
    <w:rsid w:val="00D052A4"/>
    <w:rsid w:val="00D2243A"/>
    <w:rsid w:val="00D562D7"/>
    <w:rsid w:val="00D8082E"/>
    <w:rsid w:val="00D84987"/>
    <w:rsid w:val="00D85EAE"/>
    <w:rsid w:val="00D86689"/>
    <w:rsid w:val="00DA1A87"/>
    <w:rsid w:val="00DB2E51"/>
    <w:rsid w:val="00DE2607"/>
    <w:rsid w:val="00DF1E31"/>
    <w:rsid w:val="00E22F78"/>
    <w:rsid w:val="00E24350"/>
    <w:rsid w:val="00E25748"/>
    <w:rsid w:val="00E31CA8"/>
    <w:rsid w:val="00E32841"/>
    <w:rsid w:val="00E443DE"/>
    <w:rsid w:val="00E73EEB"/>
    <w:rsid w:val="00E8454D"/>
    <w:rsid w:val="00E84CF4"/>
    <w:rsid w:val="00EA391E"/>
    <w:rsid w:val="00EB31B6"/>
    <w:rsid w:val="00EC4287"/>
    <w:rsid w:val="00ED2E77"/>
    <w:rsid w:val="00EF0D09"/>
    <w:rsid w:val="00EF2022"/>
    <w:rsid w:val="00EF2DAC"/>
    <w:rsid w:val="00F104B8"/>
    <w:rsid w:val="00F21D6D"/>
    <w:rsid w:val="00F24788"/>
    <w:rsid w:val="00F336DC"/>
    <w:rsid w:val="00F4128C"/>
    <w:rsid w:val="00F415AA"/>
    <w:rsid w:val="00F577C7"/>
    <w:rsid w:val="00F6368F"/>
    <w:rsid w:val="00F873E4"/>
    <w:rsid w:val="00FB7FD9"/>
    <w:rsid w:val="00FC796B"/>
    <w:rsid w:val="00FE3107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F4932"/>
  <w15:docId w15:val="{8DC6264B-C13F-4EA6-8F64-826AA5B4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5A"/>
    <w:rPr>
      <w:rFonts w:ascii="Calibr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i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i/>
      <w:color w:val="00800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rebuchet MS" w:hAnsi="Trebuchet MS"/>
      <w:b/>
      <w:i/>
      <w:color w:val="008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pPr>
      <w:jc w:val="center"/>
    </w:pPr>
    <w:rPr>
      <w:rFonts w:ascii="Trebuchet MS" w:hAnsi="Trebuchet MS"/>
      <w:b/>
      <w:color w:val="FF0000"/>
      <w:sz w:val="3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AC6933"/>
    <w:pPr>
      <w:spacing w:before="60" w:after="60" w:line="280" w:lineRule="atLeast"/>
      <w:ind w:left="720"/>
      <w:contextualSpacing/>
    </w:pPr>
    <w:rPr>
      <w:rFonts w:ascii="Helvetica" w:eastAsia="Calibri" w:hAnsi="Helvetica" w:cs="Helvetica"/>
      <w:sz w:val="20"/>
      <w:szCs w:val="20"/>
    </w:rPr>
  </w:style>
  <w:style w:type="paragraph" w:styleId="ListParagraph">
    <w:name w:val="List Paragraph"/>
    <w:basedOn w:val="Normal"/>
    <w:uiPriority w:val="34"/>
    <w:qFormat/>
    <w:rsid w:val="000A0354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Emphasis">
    <w:name w:val="Emphasis"/>
    <w:uiPriority w:val="20"/>
    <w:qFormat/>
    <w:rsid w:val="006F5AF8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0216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08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082E"/>
    <w:rPr>
      <w:sz w:val="24"/>
      <w:szCs w:val="24"/>
      <w:lang w:eastAsia="en-US"/>
    </w:rPr>
  </w:style>
  <w:style w:type="paragraph" w:customStyle="1" w:styleId="1hzxw">
    <w:name w:val="_1hzxw"/>
    <w:basedOn w:val="Normal"/>
    <w:rsid w:val="004C082E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MAofGWOI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hicalpropertyinvestments.com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6BA88E11-3B48-410C-AFD8-CDA06FE5473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only, Tuesday 10 November 2009</vt:lpstr>
    </vt:vector>
  </TitlesOfParts>
  <Company>Red Publicity Pty Ltd</Company>
  <LinksUpToDate>false</LinksUpToDate>
  <CharactersWithSpaces>5013</CharactersWithSpaces>
  <SharedDoc>false</SharedDoc>
  <HLinks>
    <vt:vector size="12" baseType="variant">
      <vt:variant>
        <vt:i4>5832721</vt:i4>
      </vt:variant>
      <vt:variant>
        <vt:i4>3</vt:i4>
      </vt:variant>
      <vt:variant>
        <vt:i4>0</vt:i4>
      </vt:variant>
      <vt:variant>
        <vt:i4>5</vt:i4>
      </vt:variant>
      <vt:variant>
        <vt:lpwstr>https://youtu.be/JMAofGWOIOk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http://www.ethicalpropertyinvestments.com.au/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only, Tuesday 10 November 2009</dc:title>
  <dc:creator>Paige-Elise Reade</dc:creator>
  <cp:lastModifiedBy>Goro Gupta</cp:lastModifiedBy>
  <cp:revision>2</cp:revision>
  <cp:lastPrinted>2021-08-09T00:18:00Z</cp:lastPrinted>
  <dcterms:created xsi:type="dcterms:W3CDTF">2021-09-07T03:18:00Z</dcterms:created>
  <dcterms:modified xsi:type="dcterms:W3CDTF">2021-09-07T03:18:00Z</dcterms:modified>
</cp:coreProperties>
</file>